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45"/>
        <w:gridCol w:w="1020"/>
        <w:gridCol w:w="50"/>
        <w:gridCol w:w="1418"/>
        <w:gridCol w:w="8"/>
        <w:gridCol w:w="216"/>
        <w:gridCol w:w="1048"/>
        <w:gridCol w:w="71"/>
        <w:gridCol w:w="867"/>
        <w:gridCol w:w="727"/>
        <w:gridCol w:w="759"/>
        <w:gridCol w:w="263"/>
        <w:gridCol w:w="607"/>
        <w:gridCol w:w="1017"/>
        <w:gridCol w:w="66"/>
        <w:gridCol w:w="666"/>
        <w:gridCol w:w="348"/>
        <w:gridCol w:w="1699"/>
        <w:gridCol w:w="36"/>
        <w:gridCol w:w="558"/>
        <w:gridCol w:w="2119"/>
      </w:tblGrid>
      <w:tr w:rsidR="000B5EBD" w:rsidRPr="007A7759" w:rsidTr="00750049">
        <w:trPr>
          <w:jc w:val="center"/>
        </w:trPr>
        <w:tc>
          <w:tcPr>
            <w:tcW w:w="344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5EBD" w:rsidRPr="00487BF8" w:rsidRDefault="000B5EBD" w:rsidP="00382EAD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Date: </w:t>
            </w:r>
            <w:r w:rsidR="00DE0D12">
              <w:rPr>
                <w:rFonts w:ascii="Candara" w:hAnsi="Candara"/>
                <w:b/>
                <w:sz w:val="20"/>
                <w:szCs w:val="20"/>
              </w:rPr>
              <w:t xml:space="preserve">November </w:t>
            </w:r>
            <w:r w:rsidR="00382EAD">
              <w:rPr>
                <w:rFonts w:ascii="Candara" w:hAnsi="Candara"/>
                <w:b/>
                <w:sz w:val="20"/>
                <w:szCs w:val="20"/>
              </w:rPr>
              <w:t>24-28</w:t>
            </w:r>
            <w:r w:rsidR="00B16B8C">
              <w:rPr>
                <w:rFonts w:ascii="Candara" w:hAnsi="Candara"/>
                <w:b/>
                <w:sz w:val="20"/>
                <w:szCs w:val="20"/>
              </w:rPr>
              <w:t>, 2014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5EBD" w:rsidRPr="00487BF8" w:rsidRDefault="000B5EBD" w:rsidP="00955959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Teacher:  Sue Finley</w:t>
            </w:r>
          </w:p>
        </w:tc>
        <w:tc>
          <w:tcPr>
            <w:tcW w:w="2356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0B5EBD" w:rsidRPr="00487BF8" w:rsidRDefault="000B5EBD" w:rsidP="00955959">
            <w:pPr>
              <w:ind w:left="428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Grade:  </w:t>
            </w:r>
            <w:r w:rsidR="00351761">
              <w:rPr>
                <w:rFonts w:ascii="Candara" w:hAnsi="Candara"/>
                <w:b/>
                <w:sz w:val="20"/>
                <w:szCs w:val="20"/>
              </w:rPr>
              <w:t>7</w:t>
            </w:r>
            <w:r w:rsidRPr="00487BF8">
              <w:rPr>
                <w:rFonts w:ascii="Candara" w:hAnsi="Candara"/>
                <w:b/>
                <w:sz w:val="20"/>
                <w:szCs w:val="20"/>
              </w:rPr>
              <w:t>th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9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5EBD" w:rsidRPr="00487BF8" w:rsidRDefault="000B5EBD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sz w:val="20"/>
                <w:szCs w:val="20"/>
              </w:rPr>
              <w:t xml:space="preserve">Subject/ Unit: </w:t>
            </w:r>
            <w:r w:rsidR="00351761">
              <w:rPr>
                <w:rFonts w:ascii="Candara" w:hAnsi="Candara"/>
                <w:sz w:val="20"/>
                <w:szCs w:val="20"/>
              </w:rPr>
              <w:t>Math</w:t>
            </w:r>
            <w:r w:rsidR="005D3AD6">
              <w:rPr>
                <w:rFonts w:ascii="Candara" w:hAnsi="Candara"/>
                <w:sz w:val="20"/>
                <w:szCs w:val="20"/>
              </w:rPr>
              <w:t>/</w:t>
            </w:r>
            <w:r w:rsidR="00316D43">
              <w:rPr>
                <w:rFonts w:ascii="Candara" w:hAnsi="Candara"/>
                <w:sz w:val="20"/>
                <w:szCs w:val="20"/>
              </w:rPr>
              <w:t>Operations with Rational Numbers</w:t>
            </w: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Default="00074895" w:rsidP="00A53F98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GPS</w:t>
            </w:r>
            <w:r w:rsidRPr="00837DDB">
              <w:rPr>
                <w:rFonts w:ascii="Candara" w:hAnsi="Candara"/>
                <w:sz w:val="20"/>
                <w:szCs w:val="20"/>
              </w:rPr>
              <w:t>:</w:t>
            </w:r>
            <w:r w:rsidRPr="00487BF8">
              <w:rPr>
                <w:rFonts w:ascii="Candara" w:hAnsi="Candara"/>
                <w:sz w:val="20"/>
                <w:szCs w:val="20"/>
              </w:rPr>
              <w:t xml:space="preserve">  </w:t>
            </w:r>
            <w:r w:rsidR="00316D43">
              <w:rPr>
                <w:rFonts w:ascii="Candara" w:hAnsi="Candara"/>
                <w:sz w:val="20"/>
                <w:szCs w:val="20"/>
              </w:rPr>
              <w:t>MCC7.</w:t>
            </w:r>
            <w:r w:rsidR="00A53F98">
              <w:rPr>
                <w:rFonts w:ascii="Candara" w:hAnsi="Candara"/>
                <w:sz w:val="20"/>
                <w:szCs w:val="20"/>
              </w:rPr>
              <w:t>EE.1: Apply properties of operations as strategies to add, subtract, factor, and expand linear expressions with rational coefficients.</w:t>
            </w:r>
          </w:p>
          <w:p w:rsidR="00A53F98" w:rsidRPr="00E84BF5" w:rsidRDefault="00A53F98" w:rsidP="00A53F98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MCC7.EE.4: Use variables to represent quantities in a real-world or mathematical problem, and construct simple equations and inequalities to solve problems by reasoning about the quantities.</w:t>
            </w: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7040C2" w:rsidRDefault="00074895" w:rsidP="00A53F98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Essential Question(s):</w:t>
            </w:r>
            <w:r w:rsidR="00C3248A">
              <w:rPr>
                <w:rFonts w:ascii="Candara" w:hAnsi="Candara"/>
                <w:b/>
                <w:sz w:val="20"/>
                <w:szCs w:val="20"/>
              </w:rPr>
              <w:t xml:space="preserve"> 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BE43BC">
              <w:rPr>
                <w:rFonts w:ascii="Candara" w:hAnsi="Candara"/>
                <w:b/>
                <w:sz w:val="20"/>
                <w:szCs w:val="20"/>
              </w:rPr>
              <w:t xml:space="preserve">How do </w:t>
            </w:r>
            <w:r w:rsidR="00A53F98">
              <w:rPr>
                <w:rFonts w:ascii="Candara" w:hAnsi="Candara"/>
                <w:b/>
                <w:sz w:val="20"/>
                <w:szCs w:val="20"/>
              </w:rPr>
              <w:t>we solve two-step equations?</w:t>
            </w: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487BF8" w:rsidRDefault="00074895" w:rsidP="00BE43BC">
            <w:pPr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Vocabulary: </w:t>
            </w:r>
            <w:r w:rsidR="00BE43BC">
              <w:rPr>
                <w:rFonts w:ascii="Candara" w:hAnsi="Candara"/>
                <w:b/>
                <w:sz w:val="20"/>
                <w:szCs w:val="20"/>
              </w:rPr>
              <w:t>term, coefficient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29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Activating Learning Strategies: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7379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Cognitive Teaching Strategies (the actual lesson):</w:t>
            </w:r>
          </w:p>
        </w:tc>
      </w:tr>
      <w:bookmarkStart w:id="0" w:name="Check1"/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EBD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2B85">
              <w:rPr>
                <w:rFonts w:ascii="Candara" w:hAnsi="Candara"/>
                <w:sz w:val="18"/>
                <w:szCs w:val="18"/>
              </w:rPr>
            </w:r>
            <w:r w:rsidR="00352B85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0"/>
            <w:r w:rsidR="00074895">
              <w:rPr>
                <w:rFonts w:ascii="Candara" w:hAnsi="Candara"/>
                <w:sz w:val="18"/>
                <w:szCs w:val="18"/>
              </w:rPr>
              <w:t>Anchor Chart</w:t>
            </w:r>
          </w:p>
        </w:tc>
        <w:tc>
          <w:tcPr>
            <w:tcW w:w="2761" w:type="dxa"/>
            <w:gridSpan w:val="5"/>
            <w:tcBorders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2B85">
              <w:rPr>
                <w:rFonts w:ascii="Candara" w:hAnsi="Candara"/>
                <w:sz w:val="18"/>
                <w:szCs w:val="18"/>
              </w:rPr>
            </w:r>
            <w:r w:rsidR="00352B85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"/>
            <w:r w:rsidR="00074895" w:rsidRPr="007A7759">
              <w:rPr>
                <w:rFonts w:ascii="Candara" w:hAnsi="Candara"/>
                <w:sz w:val="18"/>
                <w:szCs w:val="18"/>
              </w:rPr>
              <w:t>Structured Notes</w:t>
            </w:r>
          </w:p>
        </w:tc>
        <w:tc>
          <w:tcPr>
            <w:tcW w:w="2353" w:type="dxa"/>
            <w:gridSpan w:val="3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2B85">
              <w:rPr>
                <w:rFonts w:ascii="Candara" w:hAnsi="Candara"/>
                <w:sz w:val="18"/>
                <w:szCs w:val="18"/>
              </w:rPr>
            </w:r>
            <w:r w:rsidR="00352B85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"/>
            <w:smartTag w:uri="urn:schemas-microsoft-com:office:smarttags" w:element="date">
              <w:smartTagPr>
                <w:attr w:name="Month" w:val="5"/>
                <w:attr w:name="Day" w:val="3"/>
                <w:attr w:name="Year" w:val="2001"/>
              </w:smartTagPr>
              <w:r w:rsidR="00074895" w:rsidRPr="007A7759">
                <w:rPr>
                  <w:rFonts w:ascii="Candara" w:hAnsi="Candara"/>
                  <w:sz w:val="18"/>
                  <w:szCs w:val="18"/>
                </w:rPr>
                <w:t>5-3-1</w:t>
              </w:r>
            </w:smartTag>
          </w:p>
        </w:tc>
        <w:tc>
          <w:tcPr>
            <w:tcW w:w="2619" w:type="dxa"/>
            <w:gridSpan w:val="5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22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2B85">
              <w:rPr>
                <w:rFonts w:ascii="Candara" w:hAnsi="Candara"/>
                <w:sz w:val="18"/>
                <w:szCs w:val="18"/>
              </w:rPr>
            </w:r>
            <w:r w:rsidR="00352B85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"/>
            <w:r w:rsidR="00074895" w:rsidRPr="007A7759">
              <w:rPr>
                <w:rFonts w:ascii="Candara" w:hAnsi="Candara"/>
                <w:sz w:val="18"/>
                <w:szCs w:val="18"/>
              </w:rPr>
              <w:t>Lecture</w:t>
            </w:r>
          </w:p>
        </w:tc>
        <w:tc>
          <w:tcPr>
            <w:tcW w:w="2641" w:type="dxa"/>
            <w:gridSpan w:val="4"/>
            <w:tcBorders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8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2B85">
              <w:rPr>
                <w:rFonts w:ascii="Candara" w:hAnsi="Candara"/>
                <w:sz w:val="18"/>
                <w:szCs w:val="18"/>
              </w:rPr>
            </w:r>
            <w:r w:rsidR="00352B85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4"/>
            <w:r w:rsidR="00074895" w:rsidRPr="007A7759">
              <w:rPr>
                <w:rFonts w:ascii="Candara" w:hAnsi="Candara"/>
                <w:sz w:val="18"/>
                <w:szCs w:val="18"/>
              </w:rPr>
              <w:t>Graphic Organizer</w:t>
            </w:r>
          </w:p>
        </w:tc>
        <w:tc>
          <w:tcPr>
            <w:tcW w:w="2119" w:type="dxa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1"/>
            <w:r w:rsidR="00074895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352B85">
              <w:rPr>
                <w:rFonts w:ascii="Candara" w:hAnsi="Candara"/>
                <w:sz w:val="16"/>
                <w:szCs w:val="16"/>
              </w:rPr>
            </w:r>
            <w:r w:rsidR="00352B85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5"/>
            <w:r w:rsidR="00074895" w:rsidRPr="007A7759">
              <w:rPr>
                <w:rFonts w:ascii="Candara" w:hAnsi="Candara"/>
                <w:sz w:val="16"/>
                <w:szCs w:val="16"/>
              </w:rPr>
              <w:t>Poems, Rhymes, Lyrics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2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2B85">
              <w:rPr>
                <w:rFonts w:ascii="Candara" w:hAnsi="Candara"/>
                <w:sz w:val="18"/>
                <w:szCs w:val="18"/>
              </w:rPr>
            </w:r>
            <w:r w:rsidR="00352B85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6"/>
            <w:r w:rsidR="00074895" w:rsidRPr="007A7759">
              <w:rPr>
                <w:rFonts w:ascii="Candara" w:hAnsi="Candara"/>
                <w:sz w:val="18"/>
                <w:szCs w:val="18"/>
              </w:rPr>
              <w:t>KWL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9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2B85">
              <w:rPr>
                <w:rFonts w:ascii="Candara" w:hAnsi="Candara"/>
                <w:sz w:val="18"/>
                <w:szCs w:val="18"/>
              </w:rPr>
            </w:r>
            <w:r w:rsidR="00352B85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7"/>
            <w:r w:rsidR="00074895" w:rsidRPr="007A7759">
              <w:rPr>
                <w:rFonts w:ascii="Candara" w:hAnsi="Candara"/>
                <w:sz w:val="18"/>
                <w:szCs w:val="18"/>
              </w:rPr>
              <w:t>Possible Sentence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8" w:name="Check16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2B85">
              <w:rPr>
                <w:rFonts w:ascii="Candara" w:hAnsi="Candara"/>
                <w:sz w:val="18"/>
                <w:szCs w:val="18"/>
              </w:rPr>
            </w:r>
            <w:r w:rsidR="00352B85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8"/>
            <w:r w:rsidR="00074895" w:rsidRPr="007A7759">
              <w:rPr>
                <w:rFonts w:ascii="Candara" w:hAnsi="Candara"/>
                <w:sz w:val="18"/>
                <w:szCs w:val="18"/>
              </w:rPr>
              <w:t>Think-Pair-Share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23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2B85">
              <w:rPr>
                <w:rFonts w:ascii="Candara" w:hAnsi="Candara"/>
                <w:sz w:val="18"/>
                <w:szCs w:val="18"/>
              </w:rPr>
            </w:r>
            <w:r w:rsidR="00352B85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9"/>
            <w:smartTag w:uri="urn:schemas-microsoft-com:office:smarttags" w:element="place">
              <w:smartTag w:uri="urn:schemas-microsoft-com:office:smarttags" w:element="City">
                <w:r w:rsidR="00074895" w:rsidRPr="007A7759">
                  <w:rPr>
                    <w:rFonts w:ascii="Candara" w:hAnsi="Candara"/>
                    <w:sz w:val="18"/>
                    <w:szCs w:val="18"/>
                  </w:rPr>
                  <w:t>Reading</w:t>
                </w:r>
              </w:smartTag>
            </w:smartTag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2B85">
              <w:rPr>
                <w:rFonts w:ascii="Candara" w:hAnsi="Candara"/>
                <w:sz w:val="18"/>
                <w:szCs w:val="18"/>
              </w:rPr>
            </w:r>
            <w:r w:rsidR="00352B85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0"/>
            <w:r w:rsidR="00074895" w:rsidRPr="007A7759">
              <w:rPr>
                <w:rFonts w:ascii="Candara" w:hAnsi="Candara"/>
                <w:sz w:val="18"/>
                <w:szCs w:val="18"/>
              </w:rPr>
              <w:t>Pictograph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2"/>
            <w:r w:rsidR="00074895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352B85">
              <w:rPr>
                <w:rFonts w:ascii="Candara" w:hAnsi="Candara"/>
                <w:sz w:val="16"/>
                <w:szCs w:val="16"/>
              </w:rPr>
            </w:r>
            <w:r w:rsidR="00352B85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11"/>
            <w:r w:rsidR="00074895" w:rsidRPr="007A7759">
              <w:rPr>
                <w:rFonts w:ascii="Candara" w:hAnsi="Candara"/>
                <w:sz w:val="16"/>
                <w:szCs w:val="16"/>
              </w:rPr>
              <w:t>Acronyms/Word Links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2B85">
              <w:rPr>
                <w:rFonts w:ascii="Candara" w:hAnsi="Candara"/>
                <w:sz w:val="18"/>
                <w:szCs w:val="18"/>
              </w:rPr>
            </w:r>
            <w:r w:rsidR="00352B85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2"/>
            <w:r w:rsidR="00074895" w:rsidRPr="007A7759">
              <w:rPr>
                <w:rFonts w:ascii="Candara" w:hAnsi="Candara"/>
                <w:sz w:val="18"/>
                <w:szCs w:val="18"/>
              </w:rPr>
              <w:t>Survey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2B85">
              <w:rPr>
                <w:rFonts w:ascii="Candara" w:hAnsi="Candara"/>
                <w:sz w:val="18"/>
                <w:szCs w:val="18"/>
              </w:rPr>
            </w:r>
            <w:r w:rsidR="00352B85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3"/>
            <w:r w:rsidR="00074895" w:rsidRPr="007A7759">
              <w:rPr>
                <w:rFonts w:ascii="Candara" w:hAnsi="Candara"/>
                <w:sz w:val="18"/>
                <w:szCs w:val="18"/>
              </w:rPr>
              <w:t>Concept Map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17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2B85">
              <w:rPr>
                <w:rFonts w:ascii="Candara" w:hAnsi="Candara"/>
                <w:sz w:val="18"/>
                <w:szCs w:val="18"/>
              </w:rPr>
            </w:r>
            <w:r w:rsidR="00352B85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4"/>
            <w:r w:rsidR="00074895" w:rsidRPr="007A7759">
              <w:rPr>
                <w:rFonts w:ascii="Candara" w:hAnsi="Candara"/>
                <w:sz w:val="18"/>
                <w:szCs w:val="18"/>
              </w:rPr>
              <w:t>Vocab. Overview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24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2B85">
              <w:rPr>
                <w:rFonts w:ascii="Candara" w:hAnsi="Candara"/>
                <w:sz w:val="18"/>
                <w:szCs w:val="18"/>
              </w:rPr>
            </w:r>
            <w:r w:rsidR="00352B85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5"/>
            <w:r w:rsidR="00074895" w:rsidRPr="007A7759">
              <w:rPr>
                <w:rFonts w:ascii="Candara" w:hAnsi="Candara"/>
                <w:sz w:val="18"/>
                <w:szCs w:val="18"/>
              </w:rPr>
              <w:t>Model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30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2B85">
              <w:rPr>
                <w:rFonts w:ascii="Candara" w:hAnsi="Candara"/>
                <w:sz w:val="18"/>
                <w:szCs w:val="18"/>
              </w:rPr>
            </w:r>
            <w:r w:rsidR="00352B85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6"/>
            <w:r w:rsidR="00074895" w:rsidRPr="007A7759">
              <w:rPr>
                <w:rFonts w:ascii="Candara" w:hAnsi="Candara"/>
                <w:sz w:val="18"/>
                <w:szCs w:val="18"/>
              </w:rPr>
              <w:t>Diagram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33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2B85">
              <w:rPr>
                <w:rFonts w:ascii="Candara" w:hAnsi="Candara"/>
                <w:sz w:val="18"/>
                <w:szCs w:val="18"/>
              </w:rPr>
            </w:r>
            <w:r w:rsidR="00352B85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7"/>
            <w:r w:rsidR="00074895" w:rsidRPr="007A7759">
              <w:rPr>
                <w:rFonts w:ascii="Candara" w:hAnsi="Candara"/>
                <w:sz w:val="18"/>
                <w:szCs w:val="18"/>
              </w:rPr>
              <w:t>Hands-on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2B85">
              <w:rPr>
                <w:rFonts w:ascii="Candara" w:hAnsi="Candara"/>
                <w:sz w:val="18"/>
                <w:szCs w:val="18"/>
              </w:rPr>
            </w:r>
            <w:r w:rsidR="00352B85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8"/>
            <w:r w:rsidR="00074895" w:rsidRPr="007A7759">
              <w:rPr>
                <w:rFonts w:ascii="Candara" w:hAnsi="Candara"/>
                <w:sz w:val="18"/>
                <w:szCs w:val="18"/>
              </w:rPr>
              <w:t>First Word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2B85">
              <w:rPr>
                <w:rFonts w:ascii="Candara" w:hAnsi="Candara"/>
                <w:sz w:val="18"/>
                <w:szCs w:val="18"/>
              </w:rPr>
            </w:r>
            <w:r w:rsidR="00352B85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9"/>
            <w:proofErr w:type="spellStart"/>
            <w:r w:rsidR="00074895" w:rsidRPr="007A7759">
              <w:rPr>
                <w:rFonts w:ascii="Candara" w:hAnsi="Candara"/>
                <w:sz w:val="18"/>
                <w:szCs w:val="18"/>
              </w:rPr>
              <w:t>Frayer</w:t>
            </w:r>
            <w:proofErr w:type="spellEnd"/>
            <w:r w:rsidR="00074895" w:rsidRPr="007A7759">
              <w:rPr>
                <w:rFonts w:ascii="Candara" w:hAnsi="Candara"/>
                <w:sz w:val="18"/>
                <w:szCs w:val="18"/>
              </w:rPr>
              <w:t xml:space="preserve"> Model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2B85">
              <w:rPr>
                <w:rFonts w:ascii="Candara" w:hAnsi="Candara"/>
                <w:sz w:val="18"/>
                <w:szCs w:val="18"/>
              </w:rPr>
            </w:r>
            <w:r w:rsidR="00352B85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0"/>
            <w:r w:rsidR="00074895" w:rsidRPr="007A7759">
              <w:rPr>
                <w:rFonts w:ascii="Candara" w:hAnsi="Candara"/>
                <w:sz w:val="18"/>
                <w:szCs w:val="18"/>
              </w:rPr>
              <w:t>Brainstorm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2B85">
              <w:rPr>
                <w:rFonts w:ascii="Candara" w:hAnsi="Candara"/>
                <w:sz w:val="18"/>
                <w:szCs w:val="18"/>
              </w:rPr>
            </w:r>
            <w:r w:rsidR="00352B85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1"/>
            <w:r w:rsidR="00074895" w:rsidRPr="007A7759">
              <w:rPr>
                <w:rFonts w:ascii="Candara" w:hAnsi="Candara"/>
                <w:sz w:val="18"/>
                <w:szCs w:val="18"/>
              </w:rPr>
              <w:t>Mind Map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2B85">
              <w:rPr>
                <w:rFonts w:ascii="Candara" w:hAnsi="Candara"/>
                <w:sz w:val="18"/>
                <w:szCs w:val="18"/>
              </w:rPr>
            </w:r>
            <w:r w:rsidR="00352B85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2"/>
            <w:r w:rsidR="00074895" w:rsidRPr="007A7759">
              <w:rPr>
                <w:rFonts w:ascii="Candara" w:hAnsi="Candara"/>
                <w:sz w:val="18"/>
                <w:szCs w:val="18"/>
              </w:rPr>
              <w:t>Visual Chain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2B85">
              <w:rPr>
                <w:rFonts w:ascii="Candara" w:hAnsi="Candara"/>
                <w:sz w:val="18"/>
                <w:szCs w:val="18"/>
              </w:rPr>
            </w:r>
            <w:r w:rsidR="00352B85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3"/>
            <w:r w:rsidR="00074895" w:rsidRPr="007A7759">
              <w:rPr>
                <w:rFonts w:ascii="Candara" w:hAnsi="Candara"/>
                <w:sz w:val="18"/>
                <w:szCs w:val="18"/>
              </w:rPr>
              <w:t>Word Map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2B85">
              <w:rPr>
                <w:rFonts w:ascii="Candara" w:hAnsi="Candara"/>
                <w:sz w:val="18"/>
                <w:szCs w:val="18"/>
              </w:rPr>
            </w:r>
            <w:r w:rsidR="00352B85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4"/>
            <w:r w:rsidR="00074895" w:rsidRPr="007A7759">
              <w:rPr>
                <w:rFonts w:ascii="Candara" w:hAnsi="Candara"/>
                <w:sz w:val="18"/>
                <w:szCs w:val="18"/>
              </w:rPr>
              <w:t>Anticipation Guide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 w:rsidR="00074895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352B85">
              <w:rPr>
                <w:rFonts w:ascii="Candara" w:hAnsi="Candara"/>
                <w:sz w:val="16"/>
                <w:szCs w:val="16"/>
              </w:rPr>
            </w:r>
            <w:r w:rsidR="00352B85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25"/>
            <w:r w:rsidR="00074895" w:rsidRPr="007A7759">
              <w:rPr>
                <w:rFonts w:ascii="Candara" w:hAnsi="Candara"/>
                <w:sz w:val="16"/>
                <w:szCs w:val="16"/>
              </w:rPr>
              <w:t>Brainstorm &amp; Category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6" w:name="Check26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2B85">
              <w:rPr>
                <w:rFonts w:ascii="Candara" w:hAnsi="Candara"/>
                <w:sz w:val="18"/>
                <w:szCs w:val="18"/>
              </w:rPr>
            </w:r>
            <w:r w:rsidR="00352B85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6"/>
            <w:r w:rsidR="00074895"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="00074895">
              <w:rPr>
                <w:rFonts w:ascii="Candara" w:hAnsi="Candara"/>
                <w:sz w:val="18"/>
                <w:szCs w:val="18"/>
              </w:rPr>
              <w:instrText xml:space="preserve"> FORMTEXT </w:instrText>
            </w:r>
            <w:r>
              <w:rPr>
                <w:rFonts w:ascii="Candara" w:hAnsi="Candara"/>
                <w:sz w:val="18"/>
                <w:szCs w:val="18"/>
              </w:rPr>
            </w:r>
            <w:r>
              <w:rPr>
                <w:rFonts w:ascii="Candara" w:hAnsi="Candara"/>
                <w:sz w:val="18"/>
                <w:szCs w:val="18"/>
              </w:rPr>
              <w:fldChar w:fldCharType="separate"/>
            </w:r>
            <w:r w:rsidR="00074895">
              <w:rPr>
                <w:rFonts w:ascii="Candara" w:hAnsi="Candara"/>
                <w:noProof/>
                <w:sz w:val="18"/>
                <w:szCs w:val="18"/>
              </w:rPr>
              <w:t>calculator (technology)</w:t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2B85">
              <w:rPr>
                <w:rFonts w:ascii="Candara" w:hAnsi="Candara"/>
                <w:sz w:val="18"/>
                <w:szCs w:val="18"/>
              </w:rPr>
            </w:r>
            <w:r w:rsidR="00352B85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8"/>
            <w:r w:rsidR="00074895" w:rsidRPr="007A7759">
              <w:rPr>
                <w:rFonts w:ascii="Candara" w:hAnsi="Candara"/>
                <w:sz w:val="18"/>
                <w:szCs w:val="18"/>
              </w:rPr>
              <w:t>Word Splash</w:t>
            </w:r>
          </w:p>
        </w:tc>
        <w:bookmarkStart w:id="29" w:name="Check13"/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EBD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2B85">
              <w:rPr>
                <w:rFonts w:ascii="Candara" w:hAnsi="Candara"/>
                <w:sz w:val="18"/>
                <w:szCs w:val="18"/>
              </w:rPr>
            </w:r>
            <w:r w:rsidR="00352B85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9"/>
            <w:r w:rsidR="00074895" w:rsidRPr="007A7759">
              <w:rPr>
                <w:rFonts w:ascii="Candara" w:hAnsi="Candara"/>
                <w:sz w:val="18"/>
                <w:szCs w:val="18"/>
              </w:rPr>
              <w:t>Draw and Picture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2B85">
              <w:rPr>
                <w:rFonts w:ascii="Candara" w:hAnsi="Candara"/>
                <w:sz w:val="18"/>
                <w:szCs w:val="18"/>
              </w:rPr>
            </w:r>
            <w:r w:rsidR="00352B85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0"/>
            <w:r w:rsidR="00074895" w:rsidRPr="007A7759">
              <w:rPr>
                <w:rFonts w:ascii="Candara" w:hAnsi="Candara"/>
                <w:sz w:val="18"/>
                <w:szCs w:val="18"/>
              </w:rPr>
              <w:t>Circle Map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2B85">
              <w:rPr>
                <w:rFonts w:ascii="Candara" w:hAnsi="Candara"/>
                <w:sz w:val="18"/>
                <w:szCs w:val="18"/>
              </w:rPr>
            </w:r>
            <w:r w:rsidR="00352B85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1"/>
            <w:r w:rsidR="00074895" w:rsidRPr="007A7759">
              <w:rPr>
                <w:rFonts w:ascii="Candara" w:hAnsi="Candara"/>
                <w:sz w:val="18"/>
                <w:szCs w:val="18"/>
              </w:rPr>
              <w:t>KWL Plus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2B85">
              <w:rPr>
                <w:rFonts w:ascii="Candara" w:hAnsi="Candara"/>
                <w:sz w:val="18"/>
                <w:szCs w:val="18"/>
              </w:rPr>
            </w:r>
            <w:r w:rsidR="00352B85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2"/>
            <w:r w:rsidR="00074895" w:rsidRPr="007A7759">
              <w:rPr>
                <w:rFonts w:ascii="Candara" w:hAnsi="Candara"/>
                <w:sz w:val="18"/>
                <w:szCs w:val="18"/>
              </w:rPr>
              <w:t xml:space="preserve">Directed </w:t>
            </w:r>
            <w:proofErr w:type="spellStart"/>
            <w:r w:rsidR="00074895" w:rsidRPr="007A7759">
              <w:rPr>
                <w:rFonts w:ascii="Candara" w:hAnsi="Candara"/>
                <w:sz w:val="18"/>
                <w:szCs w:val="18"/>
              </w:rPr>
              <w:t>Rdg</w:t>
            </w:r>
            <w:proofErr w:type="spellEnd"/>
            <w:r w:rsidR="00074895" w:rsidRPr="007A7759">
              <w:rPr>
                <w:rFonts w:ascii="Candara" w:hAnsi="Candara"/>
                <w:sz w:val="18"/>
                <w:szCs w:val="18"/>
              </w:rPr>
              <w:t>/Thinking Act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1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52B85">
              <w:rPr>
                <w:rFonts w:ascii="Candara" w:hAnsi="Candara"/>
                <w:sz w:val="18"/>
                <w:szCs w:val="18"/>
              </w:rPr>
            </w:r>
            <w:r w:rsidR="00352B85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3"/>
            <w:r w:rsidR="00074895"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AE1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 xml:space="preserve">Procedural Content – </w:t>
            </w:r>
          </w:p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Application / Activity</w:t>
            </w:r>
          </w:p>
        </w:tc>
        <w:tc>
          <w:tcPr>
            <w:tcW w:w="27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5D3AD6" w:rsidP="00DE0D12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Monday, </w:t>
            </w:r>
            <w:r w:rsidR="00DE0D12">
              <w:rPr>
                <w:rFonts w:ascii="Candara" w:hAnsi="Candara"/>
                <w:b/>
                <w:sz w:val="22"/>
                <w:szCs w:val="22"/>
              </w:rPr>
              <w:t xml:space="preserve">November </w:t>
            </w:r>
            <w:r w:rsidR="00382EAD">
              <w:rPr>
                <w:rFonts w:ascii="Candara" w:hAnsi="Candara"/>
                <w:b/>
                <w:sz w:val="22"/>
                <w:szCs w:val="22"/>
              </w:rPr>
              <w:t>24</w:t>
            </w:r>
          </w:p>
        </w:tc>
        <w:tc>
          <w:tcPr>
            <w:tcW w:w="271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7FBA" w:rsidRPr="00192052" w:rsidRDefault="005D3AD6" w:rsidP="00DE0D12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Tuesday, </w:t>
            </w:r>
            <w:r w:rsidR="00DE0D12">
              <w:rPr>
                <w:rFonts w:ascii="Candara" w:hAnsi="Candara"/>
                <w:b/>
                <w:sz w:val="22"/>
                <w:szCs w:val="22"/>
              </w:rPr>
              <w:t xml:space="preserve">November </w:t>
            </w:r>
            <w:r w:rsidR="00382EAD">
              <w:rPr>
                <w:rFonts w:ascii="Candara" w:hAnsi="Candara"/>
                <w:b/>
                <w:sz w:val="22"/>
                <w:szCs w:val="22"/>
              </w:rPr>
              <w:t>25</w:t>
            </w:r>
          </w:p>
        </w:tc>
        <w:tc>
          <w:tcPr>
            <w:tcW w:w="27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DE0D12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Wednesday</w:t>
            </w:r>
            <w:r w:rsidR="00D07FBA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DE0D12">
              <w:rPr>
                <w:rFonts w:ascii="Candara" w:hAnsi="Candara"/>
                <w:b/>
                <w:sz w:val="22"/>
                <w:szCs w:val="22"/>
              </w:rPr>
              <w:t xml:space="preserve">November </w:t>
            </w:r>
            <w:r w:rsidR="00382EAD">
              <w:rPr>
                <w:rFonts w:ascii="Candara" w:hAnsi="Candara"/>
                <w:b/>
                <w:sz w:val="22"/>
                <w:szCs w:val="22"/>
              </w:rPr>
              <w:t>26</w:t>
            </w:r>
          </w:p>
        </w:tc>
        <w:tc>
          <w:tcPr>
            <w:tcW w:w="27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DE0D12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Thursday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DE0D12">
              <w:rPr>
                <w:rFonts w:ascii="Candara" w:hAnsi="Candara"/>
                <w:b/>
                <w:sz w:val="22"/>
                <w:szCs w:val="22"/>
              </w:rPr>
              <w:t xml:space="preserve">November </w:t>
            </w:r>
            <w:r w:rsidR="00BC099B">
              <w:rPr>
                <w:rFonts w:ascii="Candara" w:hAnsi="Candara"/>
                <w:b/>
                <w:sz w:val="22"/>
                <w:szCs w:val="22"/>
              </w:rPr>
              <w:t>2</w:t>
            </w:r>
            <w:r w:rsidR="00382EAD">
              <w:rPr>
                <w:rFonts w:ascii="Candara" w:hAnsi="Candara"/>
                <w:b/>
                <w:sz w:val="22"/>
                <w:szCs w:val="22"/>
              </w:rPr>
              <w:t>7</w:t>
            </w:r>
          </w:p>
        </w:tc>
        <w:tc>
          <w:tcPr>
            <w:tcW w:w="27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DE0D12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Friday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DE0D12">
              <w:rPr>
                <w:rFonts w:ascii="Candara" w:hAnsi="Candara"/>
                <w:b/>
                <w:sz w:val="22"/>
                <w:szCs w:val="22"/>
              </w:rPr>
              <w:t xml:space="preserve">November </w:t>
            </w:r>
            <w:r w:rsidR="00BC099B">
              <w:rPr>
                <w:rFonts w:ascii="Candara" w:hAnsi="Candara"/>
                <w:b/>
                <w:sz w:val="22"/>
                <w:szCs w:val="22"/>
              </w:rPr>
              <w:t>2</w:t>
            </w:r>
            <w:r w:rsidR="00382EAD">
              <w:rPr>
                <w:rFonts w:ascii="Candara" w:hAnsi="Candara"/>
                <w:b/>
                <w:sz w:val="22"/>
                <w:szCs w:val="22"/>
              </w:rPr>
              <w:t>8</w:t>
            </w:r>
          </w:p>
        </w:tc>
      </w:tr>
      <w:tr w:rsidR="00E42722" w:rsidRPr="00AC33A5" w:rsidTr="00AE1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8"/>
          <w:jc w:val="center"/>
        </w:trPr>
        <w:tc>
          <w:tcPr>
            <w:tcW w:w="9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71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B85" w:rsidRDefault="00352B85" w:rsidP="00352B85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 up: Review one-step equations</w:t>
            </w:r>
          </w:p>
          <w:p w:rsidR="00352B85" w:rsidRDefault="00352B85" w:rsidP="00352B85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Two-step equations--worksheets</w:t>
            </w:r>
          </w:p>
          <w:p w:rsidR="00E00CA4" w:rsidRPr="00AE1AFE" w:rsidRDefault="00352B85" w:rsidP="00352B85">
            <w:pPr>
              <w:rPr>
                <w:rFonts w:ascii="Candara" w:hAnsi="Candara"/>
                <w:b/>
                <w:color w:val="0000FF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If time permits, alternate students on computers for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iLearn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MobyMax</w:t>
            </w:r>
            <w:proofErr w:type="spellEnd"/>
          </w:p>
        </w:tc>
        <w:tc>
          <w:tcPr>
            <w:tcW w:w="27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2B85" w:rsidRDefault="00352B85" w:rsidP="00352B85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 up: Review one-step equations</w:t>
            </w:r>
          </w:p>
          <w:p w:rsidR="00352B85" w:rsidRDefault="00352B85" w:rsidP="00352B85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Two-step equations--worksheets</w:t>
            </w:r>
          </w:p>
          <w:p w:rsidR="00D07FBA" w:rsidRPr="000B5EBD" w:rsidRDefault="00352B85" w:rsidP="00352B85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If time permits, alternate students on computers for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iLearn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MobyMax</w:t>
            </w:r>
            <w:bookmarkStart w:id="34" w:name="_GoBack"/>
            <w:bookmarkEnd w:id="34"/>
            <w:proofErr w:type="spellEnd"/>
          </w:p>
        </w:tc>
        <w:tc>
          <w:tcPr>
            <w:tcW w:w="2712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2B85" w:rsidRDefault="00352B85" w:rsidP="00352B85">
            <w:pPr>
              <w:jc w:val="center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No School</w:t>
            </w:r>
          </w:p>
          <w:p w:rsidR="00352B85" w:rsidRDefault="00352B85" w:rsidP="00352B85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  <w:p w:rsidR="00D07FBA" w:rsidRPr="00E42722" w:rsidRDefault="00352B85" w:rsidP="00352B85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noProof/>
                <w:sz w:val="22"/>
                <w:szCs w:val="22"/>
              </w:rPr>
              <w:drawing>
                <wp:inline distT="0" distB="0" distL="0" distR="0" wp14:anchorId="417031B6" wp14:editId="082FDAE7">
                  <wp:extent cx="733425" cy="733425"/>
                  <wp:effectExtent l="0" t="0" r="9525" b="9525"/>
                  <wp:docPr id="1" name="Picture 1" descr="C:\Users\sfinley\AppData\Local\Microsoft\Windows\Temporary Internet Files\Content.IE5\IJ9MT6KW\MC90043633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finley\AppData\Local\Microsoft\Windows\Temporary Internet Files\Content.IE5\IJ9MT6KW\MC90043633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52B85" w:rsidRDefault="00352B85" w:rsidP="00352B85">
            <w:pPr>
              <w:jc w:val="center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No School</w:t>
            </w:r>
          </w:p>
          <w:p w:rsidR="00352B85" w:rsidRDefault="00352B85" w:rsidP="00352B85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  <w:p w:rsidR="00D07FBA" w:rsidRPr="00E42722" w:rsidRDefault="00352B85" w:rsidP="00352B85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noProof/>
                <w:sz w:val="22"/>
                <w:szCs w:val="22"/>
              </w:rPr>
              <w:drawing>
                <wp:inline distT="0" distB="0" distL="0" distR="0" wp14:anchorId="0F1C9720" wp14:editId="56DE51EF">
                  <wp:extent cx="733425" cy="733425"/>
                  <wp:effectExtent l="0" t="0" r="9525" b="9525"/>
                  <wp:docPr id="2" name="Picture 2" descr="C:\Users\sfinley\AppData\Local\Microsoft\Windows\Temporary Internet Files\Content.IE5\IJ9MT6KW\MC90043633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finley\AppData\Local\Microsoft\Windows\Temporary Internet Files\Content.IE5\IJ9MT6KW\MC90043633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2722" w:rsidRDefault="00E42722" w:rsidP="00E654EF">
            <w:pPr>
              <w:rPr>
                <w:rFonts w:ascii="Candara" w:hAnsi="Candara"/>
                <w:sz w:val="22"/>
                <w:szCs w:val="22"/>
              </w:rPr>
            </w:pPr>
          </w:p>
          <w:p w:rsidR="00352B85" w:rsidRDefault="00352B85" w:rsidP="00352B85">
            <w:pPr>
              <w:jc w:val="center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No School</w:t>
            </w:r>
          </w:p>
          <w:p w:rsidR="00352B85" w:rsidRDefault="00352B85" w:rsidP="00352B85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  <w:p w:rsidR="00E00CA4" w:rsidRDefault="00352B85" w:rsidP="00352B85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noProof/>
                <w:sz w:val="22"/>
                <w:szCs w:val="22"/>
              </w:rPr>
              <w:drawing>
                <wp:inline distT="0" distB="0" distL="0" distR="0" wp14:anchorId="1784DA25" wp14:editId="5EB18DD7">
                  <wp:extent cx="733425" cy="733425"/>
                  <wp:effectExtent l="0" t="0" r="9525" b="9525"/>
                  <wp:docPr id="3" name="Picture 3" descr="C:\Users\sfinley\AppData\Local\Microsoft\Windows\Temporary Internet Files\Content.IE5\IJ9MT6KW\MC90043633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finley\AppData\Local\Microsoft\Windows\Temporary Internet Files\Content.IE5\IJ9MT6KW\MC90043633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722" w:rsidRDefault="00E42722" w:rsidP="00E654EF">
            <w:pPr>
              <w:rPr>
                <w:rFonts w:ascii="Candara" w:hAnsi="Candara"/>
                <w:sz w:val="22"/>
                <w:szCs w:val="22"/>
              </w:rPr>
            </w:pPr>
          </w:p>
          <w:p w:rsidR="00E42722" w:rsidRPr="003279E1" w:rsidRDefault="00E42722" w:rsidP="00F64C64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0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192052">
              <w:rPr>
                <w:rFonts w:ascii="Candara" w:hAnsi="Candara"/>
                <w:b/>
                <w:sz w:val="20"/>
                <w:szCs w:val="20"/>
              </w:rPr>
              <w:t>Reteaching</w:t>
            </w:r>
            <w:proofErr w:type="spellEnd"/>
            <w:r w:rsidRPr="00192052">
              <w:rPr>
                <w:rFonts w:ascii="Candara" w:hAnsi="Candara"/>
                <w:b/>
                <w:sz w:val="20"/>
                <w:szCs w:val="20"/>
              </w:rPr>
              <w:t>, Enrichment, Acceleration:</w:t>
            </w:r>
          </w:p>
          <w:p w:rsidR="00E42722" w:rsidRDefault="00E42722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Brain Pop for early finishers </w:t>
            </w:r>
          </w:p>
          <w:p w:rsidR="00E42722" w:rsidRDefault="00E42722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Holt online interactive quizzes</w:t>
            </w:r>
          </w:p>
          <w:p w:rsidR="00E42722" w:rsidRDefault="00E42722" w:rsidP="00955959">
            <w:pPr>
              <w:rPr>
                <w:rFonts w:ascii="Candara" w:hAnsi="Candara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andara" w:hAnsi="Candara"/>
                    <w:b/>
                  </w:rPr>
                  <w:t>Study</w:t>
                </w:r>
              </w:smartTag>
              <w:r>
                <w:rPr>
                  <w:rFonts w:ascii="Candara" w:hAnsi="Candara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andara" w:hAnsi="Candara"/>
                    <w:b/>
                  </w:rPr>
                  <w:t>Island</w:t>
                </w:r>
              </w:smartTag>
            </w:smartTag>
          </w:p>
          <w:p w:rsidR="00E42722" w:rsidRPr="007A7759" w:rsidRDefault="00E42722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Tasks</w:t>
            </w:r>
          </w:p>
        </w:tc>
        <w:tc>
          <w:tcPr>
            <w:tcW w:w="24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Assessment:</w:t>
            </w:r>
          </w:p>
          <w:bookmarkStart w:id="35" w:name="Check55"/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72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52B85">
              <w:rPr>
                <w:rFonts w:ascii="Candara" w:hAnsi="Candara"/>
                <w:sz w:val="20"/>
                <w:szCs w:val="20"/>
              </w:rPr>
            </w:r>
            <w:r w:rsidR="00352B85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5"/>
            <w:r w:rsidR="00E42722" w:rsidRPr="00192052">
              <w:rPr>
                <w:rFonts w:ascii="Candara" w:hAnsi="Candara"/>
                <w:sz w:val="20"/>
                <w:szCs w:val="20"/>
              </w:rPr>
              <w:t>Rubric</w:t>
            </w:r>
            <w:r w:rsidR="00E42722">
              <w:rPr>
                <w:rFonts w:ascii="Candara" w:hAnsi="Candara"/>
                <w:sz w:val="20"/>
                <w:szCs w:val="20"/>
              </w:rPr>
              <w:t xml:space="preserve"> -Task</w:t>
            </w:r>
          </w:p>
          <w:p w:rsidR="00E4272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6" w:name="Check56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52B85">
              <w:rPr>
                <w:rFonts w:ascii="Candara" w:hAnsi="Candara"/>
                <w:sz w:val="20"/>
                <w:szCs w:val="20"/>
              </w:rPr>
            </w:r>
            <w:r w:rsidR="00352B85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6"/>
            <w:r w:rsidR="00E42722" w:rsidRPr="00192052">
              <w:rPr>
                <w:rFonts w:ascii="Candara" w:hAnsi="Candara"/>
                <w:sz w:val="20"/>
                <w:szCs w:val="20"/>
              </w:rPr>
              <w:t xml:space="preserve">Other 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7" w:name="Text14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quiz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7"/>
          </w:p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52B85">
              <w:rPr>
                <w:rFonts w:ascii="Candara" w:hAnsi="Candara"/>
                <w:sz w:val="20"/>
                <w:szCs w:val="20"/>
              </w:rPr>
            </w:r>
            <w:r w:rsidR="00352B85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r w:rsidR="00E42722">
              <w:rPr>
                <w:rFonts w:ascii="Candara" w:hAnsi="Candara"/>
                <w:sz w:val="20"/>
                <w:szCs w:val="20"/>
              </w:rPr>
              <w:t>Formal -TEST or TASK</w:t>
            </w:r>
          </w:p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</w:p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57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52B85">
              <w:rPr>
                <w:rFonts w:ascii="Candara" w:hAnsi="Candara"/>
                <w:sz w:val="20"/>
                <w:szCs w:val="20"/>
              </w:rPr>
            </w:r>
            <w:r w:rsidR="00352B85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8"/>
            <w:r w:rsidR="00E42722" w:rsidRPr="00192052">
              <w:rPr>
                <w:rFonts w:ascii="Candara" w:hAnsi="Candara"/>
                <w:sz w:val="20"/>
                <w:szCs w:val="20"/>
              </w:rPr>
              <w:t>Questioning</w:t>
            </w:r>
          </w:p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58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52B85">
              <w:rPr>
                <w:rFonts w:ascii="Candara" w:hAnsi="Candara"/>
                <w:sz w:val="20"/>
                <w:szCs w:val="20"/>
              </w:rPr>
            </w:r>
            <w:r w:rsidR="00352B85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9"/>
            <w:r w:rsidR="00E42722" w:rsidRPr="00192052">
              <w:rPr>
                <w:rFonts w:ascii="Candara" w:hAnsi="Candara"/>
                <w:sz w:val="20"/>
                <w:szCs w:val="20"/>
              </w:rPr>
              <w:t>Informal</w:t>
            </w:r>
          </w:p>
        </w:tc>
        <w:tc>
          <w:tcPr>
            <w:tcW w:w="549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Differentiation:</w:t>
            </w:r>
          </w:p>
          <w:p w:rsidR="00E4272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*Assignments, quizzes, tests, and tasks are differentiated by level of difficulty based on information/ teacher observation( A- Low, B- medium -C- high)</w:t>
            </w:r>
          </w:p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*Small group instruction</w:t>
            </w:r>
          </w:p>
          <w:p w:rsidR="00E42722" w:rsidRPr="007A7759" w:rsidRDefault="00E42722" w:rsidP="00955959">
            <w:pPr>
              <w:rPr>
                <w:rFonts w:ascii="Candara" w:hAnsi="Candara"/>
                <w:b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*Hands on manipulatives</w:t>
            </w: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6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5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52B85">
              <w:rPr>
                <w:rFonts w:ascii="Candara" w:hAnsi="Candara"/>
                <w:sz w:val="20"/>
                <w:szCs w:val="20"/>
              </w:rPr>
            </w:r>
            <w:r w:rsidR="00352B85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0"/>
            <w:r w:rsidR="00E42722" w:rsidRPr="00192052">
              <w:rPr>
                <w:rFonts w:ascii="Candara" w:hAnsi="Candara"/>
                <w:sz w:val="20"/>
                <w:szCs w:val="20"/>
              </w:rPr>
              <w:t>The Important Thing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7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52B85">
              <w:rPr>
                <w:rFonts w:ascii="Candara" w:hAnsi="Candara"/>
                <w:sz w:val="20"/>
                <w:szCs w:val="20"/>
              </w:rPr>
            </w:r>
            <w:r w:rsidR="00352B85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1"/>
            <w:r w:rsidR="00E42722" w:rsidRPr="00192052">
              <w:rPr>
                <w:rFonts w:ascii="Candara" w:hAnsi="Candara"/>
                <w:sz w:val="20"/>
                <w:szCs w:val="20"/>
              </w:rPr>
              <w:t>Exit Cards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9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52B85">
              <w:rPr>
                <w:rFonts w:ascii="Candara" w:hAnsi="Candara"/>
                <w:sz w:val="20"/>
                <w:szCs w:val="20"/>
              </w:rPr>
            </w:r>
            <w:r w:rsidR="00352B85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2"/>
            <w:r w:rsidR="00E42722" w:rsidRPr="00192052">
              <w:rPr>
                <w:rFonts w:ascii="Candara" w:hAnsi="Candara"/>
                <w:sz w:val="20"/>
                <w:szCs w:val="20"/>
              </w:rPr>
              <w:t>Learning Log</w:t>
            </w:r>
          </w:p>
        </w:tc>
        <w:tc>
          <w:tcPr>
            <w:tcW w:w="281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Check41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52B85">
              <w:rPr>
                <w:rFonts w:ascii="Candara" w:hAnsi="Candara"/>
                <w:sz w:val="20"/>
                <w:szCs w:val="20"/>
              </w:rPr>
            </w:r>
            <w:r w:rsidR="00352B85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3"/>
            <w:r w:rsidR="00E42722" w:rsidRPr="00192052">
              <w:rPr>
                <w:rFonts w:ascii="Candara" w:hAnsi="Candara"/>
                <w:sz w:val="20"/>
                <w:szCs w:val="20"/>
              </w:rPr>
              <w:t>Teacher Questions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43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52B85">
              <w:rPr>
                <w:rFonts w:ascii="Candara" w:hAnsi="Candara"/>
                <w:sz w:val="20"/>
                <w:szCs w:val="20"/>
              </w:rPr>
            </w:r>
            <w:r w:rsidR="00352B85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4"/>
            <w:r w:rsidR="00E42722" w:rsidRPr="00192052">
              <w:rPr>
                <w:rFonts w:ascii="Candara" w:hAnsi="Candara"/>
                <w:sz w:val="20"/>
                <w:szCs w:val="20"/>
              </w:rPr>
              <w:t xml:space="preserve">Other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5" w:name="Text15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5"/>
          </w:p>
        </w:tc>
      </w:tr>
      <w:tr w:rsidR="00E42722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Extending and Refining:</w:t>
            </w: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3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4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52B85">
              <w:rPr>
                <w:rFonts w:ascii="Candara" w:hAnsi="Candara"/>
                <w:sz w:val="20"/>
                <w:szCs w:val="20"/>
              </w:rPr>
            </w:r>
            <w:r w:rsidR="00352B85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6"/>
            <w:r w:rsidR="00E42722" w:rsidRPr="00192052">
              <w:rPr>
                <w:rFonts w:ascii="Candara" w:hAnsi="Candara"/>
                <w:sz w:val="20"/>
                <w:szCs w:val="20"/>
              </w:rPr>
              <w:t>Cause and Effect</w:t>
            </w:r>
          </w:p>
        </w:tc>
        <w:bookmarkStart w:id="47" w:name="Check47"/>
        <w:tc>
          <w:tcPr>
            <w:tcW w:w="39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72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52B85">
              <w:rPr>
                <w:rFonts w:ascii="Candara" w:hAnsi="Candara"/>
                <w:sz w:val="20"/>
                <w:szCs w:val="20"/>
              </w:rPr>
            </w:r>
            <w:r w:rsidR="00352B85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7"/>
            <w:r w:rsidR="00E42722" w:rsidRPr="00192052">
              <w:rPr>
                <w:rFonts w:ascii="Candara" w:hAnsi="Candara"/>
                <w:sz w:val="20"/>
                <w:szCs w:val="20"/>
              </w:rPr>
              <w:t>Compare and Contrast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8" w:name="Check50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52B85">
              <w:rPr>
                <w:rFonts w:ascii="Candara" w:hAnsi="Candara"/>
                <w:sz w:val="20"/>
                <w:szCs w:val="20"/>
              </w:rPr>
            </w:r>
            <w:r w:rsidR="00352B85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8"/>
            <w:r w:rsidR="00E42722" w:rsidRPr="00192052">
              <w:rPr>
                <w:rFonts w:ascii="Candara" w:hAnsi="Candara"/>
                <w:sz w:val="20"/>
                <w:szCs w:val="20"/>
              </w:rPr>
              <w:t>Analyzing</w:t>
            </w:r>
          </w:p>
        </w:tc>
        <w:bookmarkStart w:id="49" w:name="Check53"/>
        <w:tc>
          <w:tcPr>
            <w:tcW w:w="4412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272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52B85">
              <w:rPr>
                <w:rFonts w:ascii="Candara" w:hAnsi="Candara"/>
                <w:sz w:val="20"/>
                <w:szCs w:val="20"/>
              </w:rPr>
            </w:r>
            <w:r w:rsidR="00352B85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9"/>
            <w:r w:rsidR="00E42722" w:rsidRPr="00192052">
              <w:rPr>
                <w:rFonts w:ascii="Candara" w:hAnsi="Candara"/>
                <w:sz w:val="20"/>
                <w:szCs w:val="20"/>
              </w:rPr>
              <w:t>Inductive Reasoning</w:t>
            </w: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3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5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52B85">
              <w:rPr>
                <w:rFonts w:ascii="Candara" w:hAnsi="Candara"/>
                <w:sz w:val="20"/>
                <w:szCs w:val="20"/>
              </w:rPr>
            </w:r>
            <w:r w:rsidR="00352B85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0"/>
            <w:r w:rsidR="00E42722" w:rsidRPr="00192052">
              <w:rPr>
                <w:rFonts w:ascii="Candara" w:hAnsi="Candara"/>
                <w:sz w:val="20"/>
                <w:szCs w:val="20"/>
              </w:rPr>
              <w:t>Classifying</w:t>
            </w:r>
          </w:p>
        </w:tc>
        <w:tc>
          <w:tcPr>
            <w:tcW w:w="39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8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52B85">
              <w:rPr>
                <w:rFonts w:ascii="Candara" w:hAnsi="Candara"/>
                <w:sz w:val="20"/>
                <w:szCs w:val="20"/>
              </w:rPr>
            </w:r>
            <w:r w:rsidR="00352B85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1"/>
            <w:r w:rsidR="00E42722" w:rsidRPr="00192052">
              <w:rPr>
                <w:rFonts w:ascii="Candara" w:hAnsi="Candara"/>
                <w:sz w:val="20"/>
                <w:szCs w:val="20"/>
              </w:rPr>
              <w:t>Writing Prompt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2" w:name="Check51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52B85">
              <w:rPr>
                <w:rFonts w:ascii="Candara" w:hAnsi="Candara"/>
                <w:sz w:val="20"/>
                <w:szCs w:val="20"/>
              </w:rPr>
            </w:r>
            <w:r w:rsidR="00352B85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2"/>
            <w:r w:rsidR="00E42722" w:rsidRPr="00192052">
              <w:rPr>
                <w:rFonts w:ascii="Candara" w:hAnsi="Candara"/>
                <w:sz w:val="20"/>
                <w:szCs w:val="20"/>
              </w:rPr>
              <w:t>Error Analysis</w:t>
            </w:r>
          </w:p>
        </w:tc>
        <w:bookmarkStart w:id="53" w:name="Check54"/>
        <w:tc>
          <w:tcPr>
            <w:tcW w:w="4412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272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52B85">
              <w:rPr>
                <w:rFonts w:ascii="Candara" w:hAnsi="Candara"/>
                <w:sz w:val="20"/>
                <w:szCs w:val="20"/>
              </w:rPr>
            </w:r>
            <w:r w:rsidR="00352B85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3"/>
            <w:r w:rsidR="00E42722" w:rsidRPr="00192052">
              <w:rPr>
                <w:rFonts w:ascii="Candara" w:hAnsi="Candara"/>
                <w:sz w:val="20"/>
                <w:szCs w:val="20"/>
              </w:rPr>
              <w:t>Deductive Reasoning</w:t>
            </w: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3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6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52B85">
              <w:rPr>
                <w:rFonts w:ascii="Candara" w:hAnsi="Candara"/>
                <w:sz w:val="20"/>
                <w:szCs w:val="20"/>
              </w:rPr>
            </w:r>
            <w:r w:rsidR="00352B85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4"/>
            <w:r w:rsidR="00E42722" w:rsidRPr="00192052">
              <w:rPr>
                <w:rFonts w:ascii="Candara" w:hAnsi="Candara"/>
                <w:sz w:val="20"/>
                <w:szCs w:val="20"/>
              </w:rPr>
              <w:t>Abstracting</w:t>
            </w:r>
          </w:p>
        </w:tc>
        <w:tc>
          <w:tcPr>
            <w:tcW w:w="3959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9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52B85">
              <w:rPr>
                <w:rFonts w:ascii="Candara" w:hAnsi="Candara"/>
                <w:sz w:val="20"/>
                <w:szCs w:val="20"/>
              </w:rPr>
            </w:r>
            <w:r w:rsidR="00352B85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5"/>
            <w:r w:rsidR="00E42722" w:rsidRPr="00192052">
              <w:rPr>
                <w:rFonts w:ascii="Candara" w:hAnsi="Candara"/>
                <w:sz w:val="20"/>
                <w:szCs w:val="20"/>
              </w:rPr>
              <w:t>Constructing Support</w:t>
            </w:r>
          </w:p>
        </w:tc>
        <w:tc>
          <w:tcPr>
            <w:tcW w:w="7116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eck52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52B85">
              <w:rPr>
                <w:rFonts w:ascii="Candara" w:hAnsi="Candara"/>
                <w:sz w:val="20"/>
                <w:szCs w:val="20"/>
              </w:rPr>
            </w:r>
            <w:r w:rsidR="00352B85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6"/>
            <w:r w:rsidR="00E42722" w:rsidRPr="00192052">
              <w:rPr>
                <w:rFonts w:ascii="Candara" w:hAnsi="Candara"/>
                <w:sz w:val="20"/>
                <w:szCs w:val="20"/>
              </w:rPr>
              <w:t>Other- Solving</w:t>
            </w:r>
          </w:p>
        </w:tc>
      </w:tr>
    </w:tbl>
    <w:p w:rsidR="00074895" w:rsidRDefault="00074895" w:rsidP="00B444A2"/>
    <w:sectPr w:rsidR="00074895" w:rsidSect="009559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224BE"/>
    <w:multiLevelType w:val="hybridMultilevel"/>
    <w:tmpl w:val="74488AF8"/>
    <w:lvl w:ilvl="0" w:tplc="FB5A76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442CA7"/>
    <w:multiLevelType w:val="hybridMultilevel"/>
    <w:tmpl w:val="20747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7E"/>
    <w:rsid w:val="0006706E"/>
    <w:rsid w:val="00074895"/>
    <w:rsid w:val="00094873"/>
    <w:rsid w:val="00095F72"/>
    <w:rsid w:val="000B5EBD"/>
    <w:rsid w:val="000E07C1"/>
    <w:rsid w:val="000F53F9"/>
    <w:rsid w:val="000F7A0C"/>
    <w:rsid w:val="00106035"/>
    <w:rsid w:val="0017161F"/>
    <w:rsid w:val="001869DB"/>
    <w:rsid w:val="001B7707"/>
    <w:rsid w:val="001C4742"/>
    <w:rsid w:val="001D5BC7"/>
    <w:rsid w:val="001D7AA7"/>
    <w:rsid w:val="001F7848"/>
    <w:rsid w:val="0023041D"/>
    <w:rsid w:val="0024119E"/>
    <w:rsid w:val="00285A87"/>
    <w:rsid w:val="002A127F"/>
    <w:rsid w:val="002B08C9"/>
    <w:rsid w:val="002E331D"/>
    <w:rsid w:val="00316D43"/>
    <w:rsid w:val="003279E1"/>
    <w:rsid w:val="00351761"/>
    <w:rsid w:val="00352B85"/>
    <w:rsid w:val="00355883"/>
    <w:rsid w:val="003653F1"/>
    <w:rsid w:val="00382EAD"/>
    <w:rsid w:val="003861C0"/>
    <w:rsid w:val="00390AC9"/>
    <w:rsid w:val="003B3476"/>
    <w:rsid w:val="003B7FF4"/>
    <w:rsid w:val="003C2FCF"/>
    <w:rsid w:val="003E12F9"/>
    <w:rsid w:val="003F18DE"/>
    <w:rsid w:val="00403867"/>
    <w:rsid w:val="0043620A"/>
    <w:rsid w:val="00465F0C"/>
    <w:rsid w:val="00476752"/>
    <w:rsid w:val="00492C9F"/>
    <w:rsid w:val="004D1664"/>
    <w:rsid w:val="004E018C"/>
    <w:rsid w:val="004E1F68"/>
    <w:rsid w:val="004E603B"/>
    <w:rsid w:val="00503483"/>
    <w:rsid w:val="005364A9"/>
    <w:rsid w:val="0054517C"/>
    <w:rsid w:val="005702CF"/>
    <w:rsid w:val="00576910"/>
    <w:rsid w:val="00593120"/>
    <w:rsid w:val="005B4830"/>
    <w:rsid w:val="005C0076"/>
    <w:rsid w:val="005C0626"/>
    <w:rsid w:val="005C5A6C"/>
    <w:rsid w:val="005D3AD6"/>
    <w:rsid w:val="005F1119"/>
    <w:rsid w:val="00625562"/>
    <w:rsid w:val="006307CA"/>
    <w:rsid w:val="0063776E"/>
    <w:rsid w:val="00645D23"/>
    <w:rsid w:val="006530CC"/>
    <w:rsid w:val="006561BF"/>
    <w:rsid w:val="006627DF"/>
    <w:rsid w:val="006B3FBE"/>
    <w:rsid w:val="006E5F3B"/>
    <w:rsid w:val="006F1427"/>
    <w:rsid w:val="00711A6B"/>
    <w:rsid w:val="00723FCE"/>
    <w:rsid w:val="00735546"/>
    <w:rsid w:val="00744216"/>
    <w:rsid w:val="0074796E"/>
    <w:rsid w:val="00750049"/>
    <w:rsid w:val="007758C0"/>
    <w:rsid w:val="007773E8"/>
    <w:rsid w:val="00784E43"/>
    <w:rsid w:val="007C1B69"/>
    <w:rsid w:val="008147D5"/>
    <w:rsid w:val="00816300"/>
    <w:rsid w:val="00820491"/>
    <w:rsid w:val="00830429"/>
    <w:rsid w:val="00837DDB"/>
    <w:rsid w:val="00867E6A"/>
    <w:rsid w:val="00870CE3"/>
    <w:rsid w:val="00871FE7"/>
    <w:rsid w:val="008832A6"/>
    <w:rsid w:val="00892D1B"/>
    <w:rsid w:val="00896183"/>
    <w:rsid w:val="008A1E7E"/>
    <w:rsid w:val="008A49BA"/>
    <w:rsid w:val="008E01C4"/>
    <w:rsid w:val="008E071A"/>
    <w:rsid w:val="008E7E3D"/>
    <w:rsid w:val="008F5013"/>
    <w:rsid w:val="00904F10"/>
    <w:rsid w:val="009059AC"/>
    <w:rsid w:val="0092782A"/>
    <w:rsid w:val="00933984"/>
    <w:rsid w:val="00955959"/>
    <w:rsid w:val="00981C00"/>
    <w:rsid w:val="009843C7"/>
    <w:rsid w:val="009A3D32"/>
    <w:rsid w:val="009A4D30"/>
    <w:rsid w:val="009C15C9"/>
    <w:rsid w:val="009C29D2"/>
    <w:rsid w:val="009E07AF"/>
    <w:rsid w:val="009E322E"/>
    <w:rsid w:val="00A53F98"/>
    <w:rsid w:val="00A57445"/>
    <w:rsid w:val="00A717C7"/>
    <w:rsid w:val="00AC048D"/>
    <w:rsid w:val="00AC25EA"/>
    <w:rsid w:val="00AD0B4E"/>
    <w:rsid w:val="00AD7607"/>
    <w:rsid w:val="00AE1AFE"/>
    <w:rsid w:val="00B13C0C"/>
    <w:rsid w:val="00B16B8C"/>
    <w:rsid w:val="00B24480"/>
    <w:rsid w:val="00B444A2"/>
    <w:rsid w:val="00B67B46"/>
    <w:rsid w:val="00B763DF"/>
    <w:rsid w:val="00BC099B"/>
    <w:rsid w:val="00BC4256"/>
    <w:rsid w:val="00BD47E7"/>
    <w:rsid w:val="00BE1C24"/>
    <w:rsid w:val="00BE43BC"/>
    <w:rsid w:val="00C3248A"/>
    <w:rsid w:val="00C6500F"/>
    <w:rsid w:val="00C829EA"/>
    <w:rsid w:val="00CA7BA8"/>
    <w:rsid w:val="00CB034D"/>
    <w:rsid w:val="00CB0382"/>
    <w:rsid w:val="00CF58C4"/>
    <w:rsid w:val="00D07FBA"/>
    <w:rsid w:val="00D24C68"/>
    <w:rsid w:val="00D3520A"/>
    <w:rsid w:val="00D50B8B"/>
    <w:rsid w:val="00D50BB0"/>
    <w:rsid w:val="00D66397"/>
    <w:rsid w:val="00D83704"/>
    <w:rsid w:val="00D87ABE"/>
    <w:rsid w:val="00D9272D"/>
    <w:rsid w:val="00DD4040"/>
    <w:rsid w:val="00DE0D12"/>
    <w:rsid w:val="00E00CA4"/>
    <w:rsid w:val="00E0243F"/>
    <w:rsid w:val="00E02D1C"/>
    <w:rsid w:val="00E224AD"/>
    <w:rsid w:val="00E23554"/>
    <w:rsid w:val="00E2730D"/>
    <w:rsid w:val="00E35D6D"/>
    <w:rsid w:val="00E42722"/>
    <w:rsid w:val="00E654EF"/>
    <w:rsid w:val="00E84BF5"/>
    <w:rsid w:val="00EE3F15"/>
    <w:rsid w:val="00EF2327"/>
    <w:rsid w:val="00EF4EC2"/>
    <w:rsid w:val="00F031D0"/>
    <w:rsid w:val="00F05F3E"/>
    <w:rsid w:val="00F14FAA"/>
    <w:rsid w:val="00F4166B"/>
    <w:rsid w:val="00F52E4B"/>
    <w:rsid w:val="00F64C64"/>
    <w:rsid w:val="00F86429"/>
    <w:rsid w:val="00FA1E6D"/>
    <w:rsid w:val="00FB6828"/>
    <w:rsid w:val="00FC0C37"/>
    <w:rsid w:val="00FD6916"/>
    <w:rsid w:val="00FE49DE"/>
    <w:rsid w:val="00FF17C3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92782A"/>
    <w:rPr>
      <w:color w:val="0000FF"/>
      <w:u w:val="single"/>
    </w:rPr>
  </w:style>
  <w:style w:type="character" w:styleId="FollowedHyperlink">
    <w:name w:val="FollowedHyperlink"/>
    <w:basedOn w:val="DefaultParagraphFont"/>
    <w:rsid w:val="00BC4256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52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52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92782A"/>
    <w:rPr>
      <w:color w:val="0000FF"/>
      <w:u w:val="single"/>
    </w:rPr>
  </w:style>
  <w:style w:type="character" w:styleId="FollowedHyperlink">
    <w:name w:val="FollowedHyperlink"/>
    <w:basedOn w:val="DefaultParagraphFont"/>
    <w:rsid w:val="00BC4256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52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52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B4874-2847-45F8-8029-888D4B1B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Darlene Fowler Feb</vt:lpstr>
    </vt:vector>
  </TitlesOfParts>
  <Company>jms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Darlene Fowler Feb</dc:title>
  <dc:creator>dfowler</dc:creator>
  <cp:lastModifiedBy>Sue Finley</cp:lastModifiedBy>
  <cp:revision>3</cp:revision>
  <cp:lastPrinted>2014-09-30T14:45:00Z</cp:lastPrinted>
  <dcterms:created xsi:type="dcterms:W3CDTF">2014-11-24T12:39:00Z</dcterms:created>
  <dcterms:modified xsi:type="dcterms:W3CDTF">2014-11-24T12:41:00Z</dcterms:modified>
</cp:coreProperties>
</file>